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FF" w:rsidRPr="00C935FF" w:rsidRDefault="00C935FF" w:rsidP="00C935FF">
      <w:pPr>
        <w:pStyle w:val="Bezmezer"/>
        <w:jc w:val="center"/>
        <w:rPr>
          <w:b/>
          <w:sz w:val="28"/>
        </w:rPr>
      </w:pPr>
      <w:bookmarkStart w:id="0" w:name="_GoBack"/>
      <w:r w:rsidRPr="00C935FF">
        <w:rPr>
          <w:b/>
          <w:sz w:val="28"/>
        </w:rPr>
        <w:t>Ubytování ČCE – Úštěk</w:t>
      </w:r>
    </w:p>
    <w:bookmarkEnd w:id="0"/>
    <w:p w:rsidR="00C935FF" w:rsidRDefault="00C935FF" w:rsidP="00C935FF">
      <w:pPr>
        <w:pStyle w:val="Bezmezer"/>
        <w:jc w:val="center"/>
        <w:rPr>
          <w:b/>
          <w:sz w:val="24"/>
        </w:rPr>
      </w:pPr>
    </w:p>
    <w:p w:rsidR="00C935FF" w:rsidRPr="00C935FF" w:rsidRDefault="00C935FF" w:rsidP="00C935FF">
      <w:pPr>
        <w:pStyle w:val="Bezmezer"/>
        <w:jc w:val="center"/>
        <w:rPr>
          <w:b/>
          <w:sz w:val="24"/>
        </w:rPr>
      </w:pPr>
    </w:p>
    <w:p w:rsidR="00C935FF" w:rsidRPr="00C935FF" w:rsidRDefault="00C935FF" w:rsidP="00C935FF">
      <w:pPr>
        <w:pStyle w:val="Bezmezer"/>
        <w:rPr>
          <w:b/>
        </w:rPr>
      </w:pPr>
      <w:r w:rsidRPr="00C935FF">
        <w:rPr>
          <w:b/>
        </w:rPr>
        <w:t>Aktuální ceník osoba/den:</w:t>
      </w:r>
    </w:p>
    <w:p w:rsidR="00C935FF" w:rsidRPr="00A9419E" w:rsidRDefault="00C935FF" w:rsidP="00C935FF">
      <w:pPr>
        <w:pStyle w:val="Bezmezer"/>
      </w:pPr>
      <w:r w:rsidRPr="00A9419E">
        <w:t>- do 5 dnů:</w:t>
      </w:r>
    </w:p>
    <w:p w:rsidR="00C935FF" w:rsidRPr="00F43C4D" w:rsidRDefault="00C935FF" w:rsidP="00C935FF">
      <w:pPr>
        <w:pStyle w:val="Bezmezer"/>
        <w:numPr>
          <w:ilvl w:val="0"/>
          <w:numId w:val="2"/>
        </w:numPr>
        <w:ind w:firstLine="273"/>
      </w:pPr>
      <w:r w:rsidRPr="00F43C4D">
        <w:t xml:space="preserve">pokoj bez vlast. </w:t>
      </w:r>
      <w:proofErr w:type="gramStart"/>
      <w:r w:rsidRPr="00F43C4D">
        <w:t>soc.</w:t>
      </w:r>
      <w:proofErr w:type="gramEnd"/>
      <w:r w:rsidRPr="00F43C4D">
        <w:t xml:space="preserve"> zázemí / vlastní lůžkoviny (spacák) </w:t>
      </w:r>
      <w:r w:rsidRPr="00F43C4D">
        <w:tab/>
        <w:t>220,- Kč</w:t>
      </w:r>
    </w:p>
    <w:p w:rsidR="00C935FF" w:rsidRPr="00F43C4D" w:rsidRDefault="00C935FF" w:rsidP="00C935FF">
      <w:pPr>
        <w:pStyle w:val="Bezmezer"/>
        <w:numPr>
          <w:ilvl w:val="0"/>
          <w:numId w:val="2"/>
        </w:numPr>
        <w:ind w:firstLine="273"/>
      </w:pPr>
      <w:r w:rsidRPr="00F43C4D">
        <w:t xml:space="preserve">pokoj bez vlast. </w:t>
      </w:r>
      <w:proofErr w:type="gramStart"/>
      <w:r w:rsidRPr="00F43C4D">
        <w:t>soc.</w:t>
      </w:r>
      <w:proofErr w:type="gramEnd"/>
      <w:r w:rsidRPr="00F43C4D">
        <w:t xml:space="preserve"> zázemí + lůžkoviny</w:t>
      </w:r>
      <w:r w:rsidRPr="00F43C4D">
        <w:tab/>
      </w:r>
      <w:r w:rsidRPr="00F43C4D">
        <w:tab/>
      </w:r>
      <w:r w:rsidRPr="00F43C4D">
        <w:tab/>
        <w:t>260,- Kč</w:t>
      </w:r>
    </w:p>
    <w:p w:rsidR="00C935FF" w:rsidRPr="00F43C4D" w:rsidRDefault="00C935FF" w:rsidP="00C935FF">
      <w:pPr>
        <w:pStyle w:val="Bezmezer"/>
        <w:numPr>
          <w:ilvl w:val="0"/>
          <w:numId w:val="2"/>
        </w:numPr>
        <w:ind w:firstLine="273"/>
      </w:pPr>
      <w:r w:rsidRPr="00F43C4D">
        <w:t>pokoj se soc. zázemím / vlastní lůžkoviny (spacák)</w:t>
      </w:r>
      <w:r w:rsidRPr="00F43C4D">
        <w:tab/>
        <w:t>240,- Kč</w:t>
      </w:r>
    </w:p>
    <w:p w:rsidR="00C935FF" w:rsidRPr="00F43C4D" w:rsidRDefault="00C935FF" w:rsidP="00C935FF">
      <w:pPr>
        <w:pStyle w:val="Bezmezer"/>
        <w:numPr>
          <w:ilvl w:val="0"/>
          <w:numId w:val="2"/>
        </w:numPr>
        <w:ind w:firstLine="273"/>
      </w:pPr>
      <w:r w:rsidRPr="00F43C4D">
        <w:t>pokoj se soc. zázemím + lůžkoviny</w:t>
      </w:r>
      <w:r w:rsidRPr="00F43C4D">
        <w:tab/>
      </w:r>
      <w:r w:rsidRPr="00F43C4D">
        <w:tab/>
      </w:r>
      <w:r w:rsidRPr="00F43C4D">
        <w:tab/>
        <w:t>300,- Kč</w:t>
      </w:r>
    </w:p>
    <w:p w:rsidR="00C935FF" w:rsidRPr="00F43C4D" w:rsidRDefault="00C935FF" w:rsidP="00C935FF">
      <w:pPr>
        <w:pStyle w:val="Bezmezer"/>
        <w:numPr>
          <w:ilvl w:val="0"/>
          <w:numId w:val="3"/>
        </w:numPr>
        <w:ind w:left="142" w:hanging="142"/>
      </w:pPr>
      <w:r w:rsidRPr="00F43C4D">
        <w:t>nad 5 dnů:</w:t>
      </w:r>
    </w:p>
    <w:p w:rsidR="00C935FF" w:rsidRPr="00F43C4D" w:rsidRDefault="00C935FF" w:rsidP="00C935FF">
      <w:pPr>
        <w:pStyle w:val="Bezmezer"/>
        <w:numPr>
          <w:ilvl w:val="0"/>
          <w:numId w:val="1"/>
        </w:numPr>
      </w:pPr>
      <w:r w:rsidRPr="00F43C4D">
        <w:t xml:space="preserve">pokoj bez vlast. </w:t>
      </w:r>
      <w:proofErr w:type="gramStart"/>
      <w:r w:rsidRPr="00F43C4D">
        <w:t>soc.</w:t>
      </w:r>
      <w:proofErr w:type="gramEnd"/>
      <w:r w:rsidRPr="00F43C4D">
        <w:t xml:space="preserve"> zázemí / vlastní lůžkoviny (spacák) </w:t>
      </w:r>
      <w:r w:rsidRPr="00F43C4D">
        <w:tab/>
        <w:t>160,- Kč</w:t>
      </w:r>
    </w:p>
    <w:p w:rsidR="00C935FF" w:rsidRDefault="00C935FF" w:rsidP="00C935FF">
      <w:pPr>
        <w:pStyle w:val="Bezmezer"/>
        <w:numPr>
          <w:ilvl w:val="0"/>
          <w:numId w:val="1"/>
        </w:numPr>
      </w:pPr>
      <w:r>
        <w:t xml:space="preserve">pokoj bez vlast. </w:t>
      </w:r>
      <w:proofErr w:type="gramStart"/>
      <w:r>
        <w:t>soc.</w:t>
      </w:r>
      <w:proofErr w:type="gramEnd"/>
      <w:r>
        <w:t xml:space="preserve"> zázemí + lůžkoviny</w:t>
      </w:r>
      <w:r>
        <w:tab/>
      </w:r>
      <w:r>
        <w:tab/>
      </w:r>
      <w:r>
        <w:tab/>
        <w:t>200,- Kč</w:t>
      </w:r>
    </w:p>
    <w:p w:rsidR="00C935FF" w:rsidRDefault="00C935FF" w:rsidP="00C935FF">
      <w:pPr>
        <w:pStyle w:val="Bezmezer"/>
        <w:numPr>
          <w:ilvl w:val="0"/>
          <w:numId w:val="1"/>
        </w:numPr>
      </w:pPr>
      <w:r>
        <w:t>pokoj se soc. zázemím / vlastní lůžkoviny (spacák)</w:t>
      </w:r>
      <w:r>
        <w:tab/>
        <w:t>180,- Kč</w:t>
      </w:r>
    </w:p>
    <w:p w:rsidR="00C935FF" w:rsidRDefault="00C935FF" w:rsidP="00C935FF">
      <w:pPr>
        <w:pStyle w:val="Bezmezer"/>
        <w:numPr>
          <w:ilvl w:val="0"/>
          <w:numId w:val="1"/>
        </w:numPr>
      </w:pPr>
      <w:r>
        <w:t>pokoj se soc. zázemím + lůžkoviny</w:t>
      </w:r>
      <w:r>
        <w:tab/>
      </w:r>
      <w:r>
        <w:tab/>
      </w:r>
      <w:r>
        <w:tab/>
        <w:t>240,- Kč</w:t>
      </w:r>
    </w:p>
    <w:p w:rsidR="00C935FF" w:rsidRDefault="00C935FF" w:rsidP="00C935FF">
      <w:pPr>
        <w:pStyle w:val="Bezmezer"/>
      </w:pPr>
    </w:p>
    <w:p w:rsidR="00C935FF" w:rsidRDefault="00C935FF" w:rsidP="00C935FF">
      <w:pPr>
        <w:pStyle w:val="Bezmezer"/>
      </w:pPr>
      <w:r>
        <w:t xml:space="preserve">Děti do 12 let sleva ze zákl. </w:t>
      </w:r>
      <w:proofErr w:type="gramStart"/>
      <w:r>
        <w:t>sazby</w:t>
      </w:r>
      <w:proofErr w:type="gramEnd"/>
      <w:r>
        <w:t xml:space="preserve"> 50%</w:t>
      </w:r>
    </w:p>
    <w:p w:rsidR="003E248D" w:rsidRDefault="003E248D"/>
    <w:sectPr w:rsidR="003E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7B0E"/>
    <w:multiLevelType w:val="hybridMultilevel"/>
    <w:tmpl w:val="5B58C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B47E9"/>
    <w:multiLevelType w:val="hybridMultilevel"/>
    <w:tmpl w:val="EA88FF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0F6846"/>
    <w:multiLevelType w:val="hybridMultilevel"/>
    <w:tmpl w:val="8BB07AE2"/>
    <w:lvl w:ilvl="0" w:tplc="B63CA670">
      <w:start w:val="4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FF"/>
    <w:rsid w:val="003E248D"/>
    <w:rsid w:val="00C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E2A1"/>
  <w15:chartTrackingRefBased/>
  <w15:docId w15:val="{D0D3ED92-172F-4F1C-B793-20D265E5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3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Cimburová</dc:creator>
  <cp:keywords/>
  <dc:description/>
  <cp:lastModifiedBy>Eva Cimburová</cp:lastModifiedBy>
  <cp:revision>1</cp:revision>
  <dcterms:created xsi:type="dcterms:W3CDTF">2017-03-14T13:21:00Z</dcterms:created>
  <dcterms:modified xsi:type="dcterms:W3CDTF">2017-03-14T13:22:00Z</dcterms:modified>
</cp:coreProperties>
</file>